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0CD" w:rsidRDefault="008D46C9" w:rsidP="008D46C9">
      <w:pPr>
        <w:jc w:val="center"/>
        <w:rPr>
          <w:sz w:val="44"/>
          <w:szCs w:val="44"/>
        </w:rPr>
      </w:pPr>
      <w:r w:rsidRPr="008D46C9">
        <w:rPr>
          <w:sz w:val="44"/>
          <w:szCs w:val="44"/>
        </w:rPr>
        <w:t>План работы на февраль 2025</w:t>
      </w:r>
    </w:p>
    <w:p w:rsidR="008D46C9" w:rsidRPr="008D46C9" w:rsidRDefault="008D46C9" w:rsidP="008D46C9">
      <w:pPr>
        <w:spacing w:line="256" w:lineRule="auto"/>
        <w:rPr>
          <w:rFonts w:ascii="Helvetica" w:eastAsia="Times New Roman" w:hAnsi="Helvetica" w:cs="Helvetica"/>
          <w:b/>
          <w:bCs/>
          <w:color w:val="292929"/>
          <w:kern w:val="36"/>
          <w:sz w:val="28"/>
          <w:szCs w:val="28"/>
          <w:bdr w:val="none" w:sz="0" w:space="0" w:color="auto" w:frame="1"/>
          <w:lang w:eastAsia="ru-RU"/>
        </w:rPr>
      </w:pPr>
      <w:r w:rsidRPr="008D46C9">
        <w:rPr>
          <w:rFonts w:ascii="Helvetica" w:eastAsia="Times New Roman" w:hAnsi="Helvetica" w:cs="Helvetica"/>
          <w:b/>
          <w:bCs/>
          <w:color w:val="292929"/>
          <w:kern w:val="36"/>
          <w:sz w:val="28"/>
          <w:szCs w:val="28"/>
          <w:bdr w:val="none" w:sz="0" w:space="0" w:color="auto" w:frame="1"/>
          <w:lang w:eastAsia="ru-RU"/>
        </w:rPr>
        <w:t>Мероприятия в библиотеке к 80-ю ВОВ</w:t>
      </w:r>
    </w:p>
    <w:p w:rsidR="00C71170" w:rsidRPr="00C71170" w:rsidRDefault="008D46C9" w:rsidP="00C71170">
      <w:pPr>
        <w:pStyle w:val="2"/>
        <w:shd w:val="clear" w:color="auto" w:fill="ECF4E6"/>
        <w:spacing w:before="0" w:line="360" w:lineRule="atLeast"/>
        <w:jc w:val="center"/>
        <w:rPr>
          <w:rFonts w:ascii="iDINPro-Regular" w:eastAsia="Times New Roman" w:hAnsi="iDINPro-Regular" w:cs="Times New Roman"/>
          <w:b/>
          <w:bCs/>
          <w:color w:val="544740"/>
          <w:sz w:val="30"/>
          <w:szCs w:val="30"/>
          <w:lang w:eastAsia="ru-RU"/>
        </w:rPr>
      </w:pPr>
      <w:r w:rsidRPr="008D46C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Акция «Читаем детям о войне»</w:t>
      </w:r>
      <w:r w:rsidR="00C71170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- </w:t>
      </w:r>
      <w:r w:rsidR="00C71170" w:rsidRPr="00C71170">
        <w:rPr>
          <w:rFonts w:ascii="iDINPro-Regular" w:eastAsia="Times New Roman" w:hAnsi="iDINPro-Regular" w:cs="Times New Roman"/>
          <w:b/>
          <w:bCs/>
          <w:color w:val="544740"/>
          <w:sz w:val="30"/>
          <w:szCs w:val="30"/>
          <w:lang w:eastAsia="ru-RU"/>
        </w:rPr>
        <w:t>XV Международная патриотическая Акция по поддержке детского чтения «Читаем детям о Великой Отечественной войне»</w:t>
      </w:r>
    </w:p>
    <w:p w:rsidR="008D46C9" w:rsidRPr="008D46C9" w:rsidRDefault="00C71170" w:rsidP="008D46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170">
        <w:rPr>
          <w:rStyle w:val="6hwnw"/>
          <w:color w:val="3C3C3C"/>
          <w:sz w:val="28"/>
          <w:szCs w:val="28"/>
        </w:rPr>
        <w:t>М</w:t>
      </w:r>
      <w:r w:rsidRPr="00C71170">
        <w:rPr>
          <w:color w:val="3C3C3C"/>
          <w:sz w:val="28"/>
          <w:szCs w:val="28"/>
        </w:rPr>
        <w:t>еждународная акция «Читаем детям о Великой Отечественной войне» — крупномасштабное мероприятие по поддержке чтения, воспитанию гражданственности и патриотизма у детей и подростков на примере лучших образцов детской литературы о Великой Отечественной войне 1941–1945 гг. В основе акции — чтение вслух детям лучших произведений о наиболее ярких эпизодах Великой Отечественной войны, героическом подвиге советских людей в битве с врагом. Дети будут читать и обсуждать произведения о Великой Отечественной войне.</w:t>
      </w:r>
    </w:p>
    <w:p w:rsidR="008D46C9" w:rsidRPr="008D46C9" w:rsidRDefault="008D46C9" w:rsidP="008D46C9">
      <w:pPr>
        <w:spacing w:line="256" w:lineRule="auto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- Книжные выставки </w:t>
      </w:r>
      <w:r w:rsidRPr="008D46C9">
        <w:rPr>
          <w:color w:val="000000"/>
          <w:sz w:val="32"/>
          <w:szCs w:val="32"/>
        </w:rPr>
        <w:t>«Огненные вёрсты войны</w:t>
      </w:r>
      <w:r>
        <w:rPr>
          <w:color w:val="000000"/>
          <w:sz w:val="32"/>
          <w:szCs w:val="32"/>
        </w:rPr>
        <w:t>»</w:t>
      </w:r>
    </w:p>
    <w:p w:rsidR="008D46C9" w:rsidRPr="008D46C9" w:rsidRDefault="008D46C9" w:rsidP="008D46C9">
      <w:pPr>
        <w:spacing w:line="256" w:lineRule="auto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 xml:space="preserve">- </w:t>
      </w:r>
      <w:r w:rsidRPr="008D46C9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«</w:t>
      </w:r>
      <w:proofErr w:type="gramEnd"/>
      <w:r w:rsidRPr="008D46C9">
        <w:rPr>
          <w:color w:val="000000"/>
          <w:sz w:val="32"/>
          <w:szCs w:val="32"/>
        </w:rPr>
        <w:t>Поэтические страницы мужества». Литературная гостиная.</w:t>
      </w:r>
      <w:r>
        <w:rPr>
          <w:color w:val="000000"/>
          <w:sz w:val="32"/>
          <w:szCs w:val="32"/>
        </w:rPr>
        <w:t xml:space="preserve"> Клуб «ПОСИДЕЛКИ»</w:t>
      </w:r>
      <w:r w:rsidR="00C71170">
        <w:rPr>
          <w:color w:val="000000"/>
          <w:sz w:val="32"/>
          <w:szCs w:val="32"/>
        </w:rPr>
        <w:t>. Читаем и поем о войне к 85й годовщине ВОВ.</w:t>
      </w:r>
    </w:p>
    <w:p w:rsidR="008D46C9" w:rsidRPr="008D46C9" w:rsidRDefault="008D46C9" w:rsidP="008D46C9">
      <w:pPr>
        <w:spacing w:line="256" w:lineRule="auto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 xml:space="preserve">- </w:t>
      </w:r>
      <w:r w:rsidRPr="008D46C9">
        <w:rPr>
          <w:color w:val="000000"/>
          <w:sz w:val="32"/>
          <w:szCs w:val="32"/>
        </w:rPr>
        <w:t xml:space="preserve"> </w:t>
      </w:r>
      <w:r w:rsidRPr="008D46C9">
        <w:rPr>
          <w:color w:val="000000"/>
          <w:sz w:val="32"/>
          <w:szCs w:val="32"/>
        </w:rPr>
        <w:t>«</w:t>
      </w:r>
      <w:proofErr w:type="gramEnd"/>
      <w:r w:rsidRPr="008D46C9">
        <w:rPr>
          <w:color w:val="000000"/>
          <w:sz w:val="32"/>
          <w:szCs w:val="32"/>
        </w:rPr>
        <w:t>Весна. Победа. Память». Фото - выставка.</w:t>
      </w:r>
    </w:p>
    <w:p w:rsidR="008D46C9" w:rsidRDefault="008D46C9" w:rsidP="008D46C9">
      <w:pPr>
        <w:spacing w:line="256" w:lineRule="auto"/>
        <w:rPr>
          <w:sz w:val="32"/>
          <w:szCs w:val="32"/>
        </w:rPr>
      </w:pPr>
      <w:r w:rsidRPr="008D46C9"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-</w:t>
      </w:r>
      <w:r w:rsidRPr="008D46C9">
        <w:rPr>
          <w:sz w:val="32"/>
          <w:szCs w:val="32"/>
        </w:rPr>
        <w:t>«</w:t>
      </w:r>
      <w:proofErr w:type="gramEnd"/>
      <w:r w:rsidRPr="008D46C9">
        <w:rPr>
          <w:sz w:val="32"/>
          <w:szCs w:val="32"/>
        </w:rPr>
        <w:t>Была война» обзор кни</w:t>
      </w:r>
      <w:r>
        <w:rPr>
          <w:sz w:val="32"/>
          <w:szCs w:val="32"/>
        </w:rPr>
        <w:t xml:space="preserve">г о Великой Отечественной войне, выставка на сайт. </w:t>
      </w:r>
    </w:p>
    <w:p w:rsidR="008D46C9" w:rsidRPr="008D46C9" w:rsidRDefault="008D46C9" w:rsidP="008D46C9">
      <w:p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Pr="00F23CF9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Обзор книжной выставки «Нам есть чем гордиться, нам есть что беречь»</w:t>
      </w:r>
      <w:r w:rsidRPr="00F23CF9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На выставке представлена литература, посвящённая знаменитым полководцам и Героям Отечества. В ходе обзора библиотекарь рассказывает об истории появления праздника и героях, награждённых различными орденами и медалями. </w:t>
      </w:r>
    </w:p>
    <w:p w:rsidR="008D46C9" w:rsidRDefault="00C71170" w:rsidP="008D46C9">
      <w:pPr>
        <w:spacing w:line="256" w:lineRule="auto"/>
        <w:rPr>
          <w:sz w:val="32"/>
          <w:szCs w:val="32"/>
        </w:rPr>
      </w:pPr>
      <w:r>
        <w:rPr>
          <w:sz w:val="32"/>
          <w:szCs w:val="32"/>
        </w:rPr>
        <w:t xml:space="preserve">8 февраля. </w:t>
      </w:r>
      <w:r w:rsidR="008D46C9" w:rsidRPr="008D46C9">
        <w:rPr>
          <w:sz w:val="32"/>
          <w:szCs w:val="32"/>
        </w:rPr>
        <w:t>«Дети – герои Великой Отечественной войны» исторический калейдоскоп.</w:t>
      </w:r>
      <w:r>
        <w:rPr>
          <w:sz w:val="32"/>
          <w:szCs w:val="32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  <w:r w:rsidRPr="00C71170">
        <w:rPr>
          <w:rFonts w:ascii="Arial" w:hAnsi="Arial" w:cs="Arial"/>
          <w:color w:val="333333"/>
          <w:sz w:val="28"/>
          <w:szCs w:val="28"/>
          <w:shd w:val="clear" w:color="auto" w:fill="FFFFFF"/>
        </w:rPr>
        <w:t>В</w:t>
      </w:r>
      <w:r w:rsidRPr="00C71170">
        <w:rPr>
          <w:rFonts w:ascii="Arial" w:hAnsi="Arial" w:cs="Arial"/>
          <w:color w:val="333333"/>
          <w:sz w:val="28"/>
          <w:szCs w:val="28"/>
          <w:shd w:val="clear" w:color="auto" w:fill="FFFFFF"/>
        </w:rPr>
        <w:t>спомнить подвиги юных детей героев, осознать сопричастность к Великой Отечественной войне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.</w:t>
      </w:r>
    </w:p>
    <w:p w:rsidR="00C71170" w:rsidRDefault="00C71170" w:rsidP="008D46C9">
      <w:pPr>
        <w:spacing w:line="256" w:lineRule="auto"/>
        <w:rPr>
          <w:sz w:val="28"/>
          <w:szCs w:val="28"/>
        </w:rPr>
      </w:pPr>
    </w:p>
    <w:p w:rsidR="00C71170" w:rsidRDefault="00C71170" w:rsidP="008D46C9">
      <w:pPr>
        <w:spacing w:line="256" w:lineRule="auto"/>
        <w:rPr>
          <w:sz w:val="28"/>
          <w:szCs w:val="28"/>
        </w:rPr>
      </w:pPr>
    </w:p>
    <w:p w:rsidR="00C71170" w:rsidRDefault="00C71170" w:rsidP="008D46C9">
      <w:pPr>
        <w:spacing w:line="256" w:lineRule="auto"/>
        <w:rPr>
          <w:sz w:val="28"/>
          <w:szCs w:val="28"/>
        </w:rPr>
      </w:pPr>
    </w:p>
    <w:p w:rsidR="00C71170" w:rsidRDefault="00C71170" w:rsidP="008D46C9">
      <w:pPr>
        <w:spacing w:line="256" w:lineRule="auto"/>
        <w:rPr>
          <w:sz w:val="28"/>
          <w:szCs w:val="28"/>
        </w:rPr>
      </w:pPr>
    </w:p>
    <w:p w:rsidR="008D46C9" w:rsidRDefault="008D46C9" w:rsidP="008D46C9">
      <w:pPr>
        <w:spacing w:line="256" w:lineRule="auto"/>
        <w:rPr>
          <w:sz w:val="28"/>
          <w:szCs w:val="28"/>
        </w:rPr>
      </w:pPr>
      <w:r w:rsidRPr="008D46C9">
        <w:rPr>
          <w:sz w:val="28"/>
          <w:szCs w:val="28"/>
        </w:rPr>
        <w:lastRenderedPageBreak/>
        <w:t>8 февраля - 125 лет со дня рождения писателя Льва Васильевича Успенского (1900– 1978). «Мифы дре</w:t>
      </w:r>
      <w:r>
        <w:rPr>
          <w:sz w:val="28"/>
          <w:szCs w:val="28"/>
        </w:rPr>
        <w:t>вней Греции», «Слово о словах».</w:t>
      </w:r>
    </w:p>
    <w:p w:rsidR="00C71170" w:rsidRDefault="00C71170" w:rsidP="008D46C9">
      <w:pPr>
        <w:spacing w:line="256" w:lineRule="auto"/>
        <w:rPr>
          <w:color w:val="3C3C3C"/>
          <w:sz w:val="28"/>
          <w:szCs w:val="28"/>
        </w:rPr>
      </w:pPr>
      <w:r w:rsidRPr="00C71170">
        <w:rPr>
          <w:color w:val="3C3C3C"/>
          <w:sz w:val="28"/>
          <w:szCs w:val="28"/>
        </w:rPr>
        <w:t> Имя Льва Успенского стало известно не только благодаря научно-фантастическим повестям и рассказам, но также благодаря книгам по занимательному языкознанию.</w:t>
      </w:r>
    </w:p>
    <w:p w:rsidR="00C71170" w:rsidRPr="00C71170" w:rsidRDefault="00C71170" w:rsidP="008D46C9">
      <w:pPr>
        <w:spacing w:line="256" w:lineRule="auto"/>
        <w:rPr>
          <w:sz w:val="28"/>
          <w:szCs w:val="28"/>
        </w:rPr>
      </w:pPr>
      <w:r w:rsidRPr="00C71170">
        <w:rPr>
          <w:color w:val="3C3C3C"/>
          <w:sz w:val="28"/>
          <w:szCs w:val="28"/>
        </w:rPr>
        <w:t xml:space="preserve"> Многие из них были написаны давно, однако и по сей день не утратили своего значения и актуальности. К юбилею писателя в библиотеке откроется книжная выставка.</w:t>
      </w:r>
    </w:p>
    <w:p w:rsidR="008D46C9" w:rsidRDefault="008D46C9" w:rsidP="008D46C9">
      <w:pPr>
        <w:spacing w:line="256" w:lineRule="auto"/>
        <w:rPr>
          <w:sz w:val="28"/>
          <w:szCs w:val="28"/>
        </w:rPr>
      </w:pPr>
      <w:r w:rsidRPr="008D46C9">
        <w:rPr>
          <w:sz w:val="28"/>
          <w:szCs w:val="28"/>
        </w:rPr>
        <w:t xml:space="preserve">10 февраля - 135 лет со дня рождения поэта, прозаика и </w:t>
      </w:r>
      <w:proofErr w:type="gramStart"/>
      <w:r w:rsidRPr="008D46C9">
        <w:rPr>
          <w:sz w:val="28"/>
          <w:szCs w:val="28"/>
        </w:rPr>
        <w:t>переводчика</w:t>
      </w:r>
      <w:r>
        <w:rPr>
          <w:sz w:val="28"/>
          <w:szCs w:val="28"/>
        </w:rPr>
        <w:t xml:space="preserve">, </w:t>
      </w:r>
      <w:r w:rsidRPr="008D46C9">
        <w:rPr>
          <w:sz w:val="28"/>
          <w:szCs w:val="28"/>
        </w:rPr>
        <w:t xml:space="preserve"> Бориса</w:t>
      </w:r>
      <w:proofErr w:type="gramEnd"/>
      <w:r w:rsidRPr="008D46C9">
        <w:rPr>
          <w:sz w:val="28"/>
          <w:szCs w:val="28"/>
        </w:rPr>
        <w:t xml:space="preserve"> Леонидовича Пастернака (1890–1960). лауреата Нобелевской премии</w:t>
      </w:r>
      <w:r w:rsidR="00C71170">
        <w:rPr>
          <w:sz w:val="28"/>
          <w:szCs w:val="28"/>
        </w:rPr>
        <w:t>.</w:t>
      </w:r>
      <w:r w:rsidRPr="008D46C9">
        <w:rPr>
          <w:sz w:val="28"/>
          <w:szCs w:val="28"/>
        </w:rPr>
        <w:t xml:space="preserve"> «Доктор Живаго», «Детство Лю</w:t>
      </w:r>
      <w:r w:rsidR="007B07E6">
        <w:rPr>
          <w:sz w:val="28"/>
          <w:szCs w:val="28"/>
        </w:rPr>
        <w:t>верс», «Лирика», «Свеча горела».</w:t>
      </w:r>
    </w:p>
    <w:p w:rsidR="007B07E6" w:rsidRPr="007B07E6" w:rsidRDefault="007B07E6" w:rsidP="008D46C9">
      <w:pPr>
        <w:spacing w:line="256" w:lineRule="auto"/>
        <w:rPr>
          <w:sz w:val="28"/>
          <w:szCs w:val="28"/>
        </w:rPr>
      </w:pPr>
      <w:r w:rsidRPr="007B07E6">
        <w:rPr>
          <w:rStyle w:val="6hwnw"/>
          <w:color w:val="3C3C3C"/>
          <w:sz w:val="28"/>
          <w:szCs w:val="28"/>
        </w:rPr>
        <w:t>В</w:t>
      </w:r>
      <w:r w:rsidRPr="007B07E6">
        <w:rPr>
          <w:color w:val="3C3C3C"/>
          <w:sz w:val="28"/>
          <w:szCs w:val="28"/>
        </w:rPr>
        <w:t> библиотеке в рамках Единого дня писателя пройдет мероприятие к 135-летию со дня рождения поэта Бориса Леонидовича Пастернака. Библиотекарь познакомит присутствующих с биографией русского поэта и писателя, переводчика и публициста, лауреата Нобелевской премии по литературе. Участники встречи будут читать стихи «Плачущий сад», «После дождя», «Я вздрагивал. Я загорался и гас», «Быть знаменитым некрасиво…». В ходе мероприятия пройдет демонстрация слайд-фильма «Объединил поэзию и прозу», содержащего фотографии писателя и видеоматериалы о жизненном пути писателя, песни на его стихи «Никого не будет в доме…» и «Зимняя ночь».</w:t>
      </w:r>
    </w:p>
    <w:p w:rsidR="008D46C9" w:rsidRDefault="008D46C9" w:rsidP="008D46C9">
      <w:pPr>
        <w:spacing w:line="256" w:lineRule="auto"/>
        <w:rPr>
          <w:sz w:val="28"/>
          <w:szCs w:val="28"/>
        </w:rPr>
      </w:pPr>
      <w:r w:rsidRPr="008D46C9">
        <w:rPr>
          <w:sz w:val="28"/>
          <w:szCs w:val="28"/>
        </w:rPr>
        <w:t xml:space="preserve">14 февраля - 170 лет со дня рождения писателя Всеволода Михайловича Гаршина (1855–1888). «Лягушка-путешественница», «Красный цветок», «Четыре дня», «Сказка о жабе и розе», «Сигнал», «Художники», «Надежда Николаевна», «Трус», «Происшествие», «То, чего не было» и др. </w:t>
      </w:r>
    </w:p>
    <w:p w:rsidR="007B07E6" w:rsidRPr="007B07E6" w:rsidRDefault="007B07E6" w:rsidP="008D46C9">
      <w:pPr>
        <w:spacing w:line="256" w:lineRule="auto"/>
        <w:rPr>
          <w:sz w:val="28"/>
          <w:szCs w:val="28"/>
        </w:rPr>
      </w:pPr>
      <w:r w:rsidRPr="007B07E6">
        <w:rPr>
          <w:rStyle w:val="a4"/>
          <w:rFonts w:ascii="Arial" w:hAnsi="Arial" w:cs="Arial"/>
          <w:color w:val="333333"/>
          <w:sz w:val="28"/>
          <w:szCs w:val="28"/>
          <w:shd w:val="clear" w:color="auto" w:fill="FFFFFF"/>
        </w:rPr>
        <w:t>Литературный час «По следам лягушки-путешественницы»</w:t>
      </w:r>
      <w:r w:rsidRPr="007B07E6">
        <w:rPr>
          <w:rFonts w:ascii="Arial" w:hAnsi="Arial" w:cs="Arial"/>
          <w:color w:val="333333"/>
          <w:sz w:val="28"/>
          <w:szCs w:val="28"/>
          <w:shd w:val="clear" w:color="auto" w:fill="FFFFFF"/>
        </w:rPr>
        <w:t>. Пройдёт 14 февраля 2025 года в библиотеке. Дети познакомятся с жизнью и творчеством писателя, узнают об интересных случаях из его детства. Состоятся громкие чтения «Сказки о жабе и розе» и «Лягушки-путешественницы». В конце мероприятия ребят ждёт мастер-класс, где они смогут своими руками сделать прыгающую лягушку из бумаги. В заключение будет предложен просмотр мультфильма «Лягушка-путешественница». </w:t>
      </w:r>
    </w:p>
    <w:p w:rsidR="007B07E6" w:rsidRDefault="007B07E6" w:rsidP="008D46C9">
      <w:pPr>
        <w:spacing w:line="256" w:lineRule="auto"/>
        <w:rPr>
          <w:sz w:val="28"/>
          <w:szCs w:val="28"/>
        </w:rPr>
      </w:pPr>
    </w:p>
    <w:p w:rsidR="008D46C9" w:rsidRDefault="008D46C9" w:rsidP="008D46C9">
      <w:pPr>
        <w:spacing w:line="256" w:lineRule="auto"/>
        <w:rPr>
          <w:sz w:val="28"/>
          <w:szCs w:val="28"/>
        </w:rPr>
      </w:pPr>
      <w:r w:rsidRPr="007B07E6">
        <w:rPr>
          <w:sz w:val="28"/>
          <w:szCs w:val="28"/>
        </w:rPr>
        <w:lastRenderedPageBreak/>
        <w:t>23 февраля - 130 лет со дня рождения советского</w:t>
      </w:r>
      <w:r w:rsidR="007B07E6" w:rsidRPr="007B07E6">
        <w:rPr>
          <w:sz w:val="28"/>
          <w:szCs w:val="28"/>
        </w:rPr>
        <w:t xml:space="preserve"> </w:t>
      </w:r>
      <w:r w:rsidRPr="007B07E6">
        <w:rPr>
          <w:sz w:val="28"/>
          <w:szCs w:val="28"/>
        </w:rPr>
        <w:t>писателя</w:t>
      </w:r>
      <w:r w:rsidRPr="008D46C9">
        <w:rPr>
          <w:sz w:val="28"/>
          <w:szCs w:val="28"/>
        </w:rPr>
        <w:t>, драматурга, журналиста и военного корреспондента Всеволода В</w:t>
      </w:r>
      <w:r>
        <w:rPr>
          <w:sz w:val="28"/>
          <w:szCs w:val="28"/>
        </w:rPr>
        <w:t>.</w:t>
      </w:r>
      <w:r w:rsidRPr="008D46C9">
        <w:rPr>
          <w:sz w:val="28"/>
          <w:szCs w:val="28"/>
        </w:rPr>
        <w:t xml:space="preserve"> Иванова (1895–1963). «Голубые пески» (1922), «Б</w:t>
      </w:r>
      <w:r>
        <w:rPr>
          <w:sz w:val="28"/>
          <w:szCs w:val="28"/>
        </w:rPr>
        <w:t>локада» (1928), «</w:t>
      </w:r>
      <w:proofErr w:type="spellStart"/>
      <w:r>
        <w:rPr>
          <w:sz w:val="28"/>
          <w:szCs w:val="28"/>
        </w:rPr>
        <w:t>Хабу</w:t>
      </w:r>
      <w:proofErr w:type="spellEnd"/>
      <w:r>
        <w:rPr>
          <w:sz w:val="28"/>
          <w:szCs w:val="28"/>
        </w:rPr>
        <w:t>» (1925)</w:t>
      </w:r>
    </w:p>
    <w:p w:rsidR="008D46C9" w:rsidRDefault="008D46C9" w:rsidP="008D46C9">
      <w:pPr>
        <w:spacing w:line="256" w:lineRule="auto"/>
        <w:rPr>
          <w:sz w:val="28"/>
          <w:szCs w:val="28"/>
        </w:rPr>
      </w:pPr>
      <w:r w:rsidRPr="008D46C9">
        <w:rPr>
          <w:sz w:val="28"/>
          <w:szCs w:val="28"/>
        </w:rPr>
        <w:t>29 февраля - 105 лет со дня рождения писателя Федора Александровича Абрамова (1920–1983). «Люди колхозной деревни в послевоенной прозе» (1954), «Братья и сёстры» (1958), «Безотцовщина» (1961), «Жила-была сёмужка» (1962), «Вокруг да около» (1963), «Медвежья охота» (1963–1964), «Две зимы и три лета» (1968), «Пелагея» (1969), «Деревянные кони» (1970), «Алька» (1972).</w:t>
      </w:r>
      <w:r w:rsidR="007B07E6">
        <w:rPr>
          <w:sz w:val="28"/>
          <w:szCs w:val="28"/>
        </w:rPr>
        <w:t xml:space="preserve"> </w:t>
      </w:r>
    </w:p>
    <w:p w:rsidR="007B07E6" w:rsidRPr="007B07E6" w:rsidRDefault="007B07E6" w:rsidP="007B07E6">
      <w:pPr>
        <w:pStyle w:val="a3"/>
        <w:rPr>
          <w:color w:val="3C3C3C"/>
          <w:sz w:val="28"/>
          <w:szCs w:val="28"/>
        </w:rPr>
      </w:pPr>
      <w:r w:rsidRPr="007B07E6">
        <w:rPr>
          <w:rFonts w:ascii="Arial" w:hAnsi="Arial" w:cs="Arial"/>
          <w:b/>
          <w:bCs/>
          <w:color w:val="3C3C3C"/>
          <w:kern w:val="36"/>
          <w:sz w:val="28"/>
          <w:szCs w:val="28"/>
        </w:rPr>
        <w:t>Выставка — ностальгия «Земля Федора Абрамова»</w:t>
      </w:r>
      <w:r>
        <w:rPr>
          <w:rFonts w:ascii="Arial" w:hAnsi="Arial" w:cs="Arial"/>
          <w:b/>
          <w:bCs/>
          <w:color w:val="3C3C3C"/>
          <w:kern w:val="36"/>
          <w:sz w:val="28"/>
          <w:szCs w:val="28"/>
        </w:rPr>
        <w:t xml:space="preserve"> - </w:t>
      </w:r>
      <w:r>
        <w:rPr>
          <w:color w:val="3C3C3C"/>
        </w:rPr>
        <w:t> Фёдор Абрамов — это писатель, литературовед, публицист, преподаватель Ленинградского университета и общественный деятель. Его произведения стали для нескольких поколений читателей примером яркой «деревенской» прозы, исполненной любви к родной земле и </w:t>
      </w:r>
      <w:r w:rsidRPr="007B07E6">
        <w:rPr>
          <w:color w:val="3C3C3C"/>
          <w:sz w:val="28"/>
          <w:szCs w:val="28"/>
        </w:rPr>
        <w:t>своему народу, он возвеличивал труд и красоту северной природы.</w:t>
      </w:r>
    </w:p>
    <w:p w:rsidR="007B07E6" w:rsidRPr="007B07E6" w:rsidRDefault="007B07E6" w:rsidP="007B07E6">
      <w:pPr>
        <w:pStyle w:val="a3"/>
        <w:rPr>
          <w:color w:val="3C3C3C"/>
          <w:sz w:val="28"/>
          <w:szCs w:val="28"/>
        </w:rPr>
      </w:pPr>
      <w:r w:rsidRPr="007B07E6">
        <w:rPr>
          <w:color w:val="3C3C3C"/>
          <w:sz w:val="28"/>
          <w:szCs w:val="28"/>
        </w:rPr>
        <w:t>        </w:t>
      </w:r>
      <w:r w:rsidRPr="007B07E6">
        <w:rPr>
          <w:color w:val="3C3C3C"/>
          <w:sz w:val="28"/>
          <w:szCs w:val="28"/>
        </w:rPr>
        <w:t xml:space="preserve">Читателям </w:t>
      </w:r>
      <w:r w:rsidRPr="007B07E6">
        <w:rPr>
          <w:color w:val="3C3C3C"/>
          <w:sz w:val="28"/>
          <w:szCs w:val="28"/>
        </w:rPr>
        <w:t>библиотеки будет представлена книжная выставка-ностальгия «Земля Федора Абрамова», которая познакомит с жизнью и творчеством писателя.</w:t>
      </w:r>
    </w:p>
    <w:p w:rsidR="007B07E6" w:rsidRPr="007B07E6" w:rsidRDefault="007B07E6" w:rsidP="007B07E6">
      <w:pPr>
        <w:pStyle w:val="a3"/>
        <w:rPr>
          <w:color w:val="3C3C3C"/>
          <w:sz w:val="28"/>
          <w:szCs w:val="28"/>
        </w:rPr>
      </w:pPr>
      <w:r w:rsidRPr="007B07E6">
        <w:rPr>
          <w:color w:val="3C3C3C"/>
          <w:sz w:val="28"/>
          <w:szCs w:val="28"/>
        </w:rPr>
        <w:t>        Первый раздел выставки «Пути-перепутья» будет представлен рядом литературных изданий, рассказывающим о личности писателя, сути его духовных и нравственных исканий, отражающих проблематику произведений.</w:t>
      </w:r>
    </w:p>
    <w:p w:rsidR="007B07E6" w:rsidRPr="007B07E6" w:rsidRDefault="007B07E6" w:rsidP="007B07E6">
      <w:pPr>
        <w:pStyle w:val="a3"/>
        <w:spacing w:after="0" w:afterAutospacing="0"/>
        <w:rPr>
          <w:color w:val="3C3C3C"/>
          <w:sz w:val="28"/>
          <w:szCs w:val="28"/>
        </w:rPr>
      </w:pPr>
      <w:r w:rsidRPr="007B07E6">
        <w:rPr>
          <w:color w:val="3C3C3C"/>
          <w:sz w:val="28"/>
          <w:szCs w:val="28"/>
        </w:rPr>
        <w:t>        Второй раздел — «Жила бы моя деревня» — это собрание наиболее известных и полюбившихся читателю книг автора, а также критические статьи на произведения писателя, как на одного из самых известных представителей так называемой «деревенской прозы».</w:t>
      </w:r>
    </w:p>
    <w:p w:rsidR="007B07E6" w:rsidRPr="007B07E6" w:rsidRDefault="007B07E6" w:rsidP="007B07E6">
      <w:pPr>
        <w:spacing w:after="120" w:line="240" w:lineRule="auto"/>
        <w:jc w:val="center"/>
        <w:outlineLvl w:val="0"/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</w:pPr>
    </w:p>
    <w:p w:rsidR="007B07E6" w:rsidRPr="008D46C9" w:rsidRDefault="007B07E6" w:rsidP="008D46C9">
      <w:pPr>
        <w:spacing w:line="256" w:lineRule="auto"/>
        <w:rPr>
          <w:sz w:val="28"/>
          <w:szCs w:val="28"/>
        </w:rPr>
      </w:pPr>
    </w:p>
    <w:p w:rsidR="00C71170" w:rsidRDefault="008D46C9" w:rsidP="007B07E6">
      <w:pPr>
        <w:rPr>
          <w:sz w:val="28"/>
          <w:szCs w:val="28"/>
        </w:rPr>
      </w:pPr>
      <w:r w:rsidRPr="008D46C9">
        <w:rPr>
          <w:sz w:val="28"/>
          <w:szCs w:val="28"/>
        </w:rPr>
        <w:t xml:space="preserve">15 – 125 лет со дня рождения русского писателя Яна Леопольдовича Ларри (1900–1977). Произведения: повести «Необыкновенные приключения </w:t>
      </w:r>
      <w:proofErr w:type="spellStart"/>
      <w:r w:rsidRPr="008D46C9">
        <w:rPr>
          <w:sz w:val="28"/>
          <w:szCs w:val="28"/>
        </w:rPr>
        <w:t>Карика</w:t>
      </w:r>
      <w:proofErr w:type="spellEnd"/>
      <w:r w:rsidRPr="008D46C9">
        <w:rPr>
          <w:sz w:val="28"/>
          <w:szCs w:val="28"/>
        </w:rPr>
        <w:t xml:space="preserve"> и Вали», «Удивительное путешествие Кука и </w:t>
      </w:r>
      <w:proofErr w:type="spellStart"/>
      <w:r w:rsidRPr="008D46C9">
        <w:rPr>
          <w:sz w:val="28"/>
          <w:szCs w:val="28"/>
        </w:rPr>
        <w:t>Кукки</w:t>
      </w:r>
      <w:proofErr w:type="spellEnd"/>
      <w:r w:rsidRPr="008D46C9">
        <w:rPr>
          <w:sz w:val="28"/>
          <w:szCs w:val="28"/>
        </w:rPr>
        <w:t xml:space="preserve">», «Записки школьницы», романы «Страна счастливых», «Небесный гость», «Храбрый Тилли. Записки щенка, написанные хвостом». </w:t>
      </w:r>
    </w:p>
    <w:p w:rsidR="007B07E6" w:rsidRPr="007B07E6" w:rsidRDefault="007B07E6" w:rsidP="007B07E6">
      <w:pPr>
        <w:shd w:val="clear" w:color="auto" w:fill="FFFFFF"/>
        <w:spacing w:after="0" w:line="180" w:lineRule="atLeast"/>
        <w:ind w:left="1740"/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</w:pPr>
      <w:r w:rsidRPr="007B07E6">
        <w:rPr>
          <w:rFonts w:ascii="Arial" w:eastAsia="Times New Roman" w:hAnsi="Arial" w:cs="Arial"/>
          <w:caps/>
          <w:color w:val="666666"/>
          <w:sz w:val="24"/>
          <w:szCs w:val="24"/>
          <w:lang w:eastAsia="ru-RU"/>
        </w:rPr>
        <w:t> </w:t>
      </w:r>
    </w:p>
    <w:p w:rsidR="007B07E6" w:rsidRPr="007B07E6" w:rsidRDefault="007B07E6" w:rsidP="007B07E6">
      <w:pPr>
        <w:shd w:val="clear" w:color="auto" w:fill="FFFFFF"/>
        <w:spacing w:before="120" w:line="240" w:lineRule="auto"/>
        <w:outlineLvl w:val="1"/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</w:pPr>
      <w:r w:rsidRPr="007B07E6">
        <w:rPr>
          <w:rFonts w:ascii="Arial" w:eastAsia="Times New Roman" w:hAnsi="Arial" w:cs="Arial"/>
          <w:b/>
          <w:bCs/>
          <w:color w:val="212529"/>
          <w:sz w:val="28"/>
          <w:szCs w:val="28"/>
          <w:lang w:eastAsia="ru-RU"/>
        </w:rPr>
        <w:t>Ян Ларри: необыкновенное путешествие в мир природы</w:t>
      </w:r>
    </w:p>
    <w:p w:rsidR="007B07E6" w:rsidRPr="007B07E6" w:rsidRDefault="007B07E6" w:rsidP="007B07E6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B07E6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«Человек бессмертен делами. Он входит в вечность и живёт века».</w:t>
      </w:r>
    </w:p>
    <w:p w:rsidR="008D46C9" w:rsidRPr="007B07E6" w:rsidRDefault="007B07E6" w:rsidP="007B07E6">
      <w:pPr>
        <w:shd w:val="clear" w:color="auto" w:fill="FFFFFF"/>
        <w:spacing w:after="100" w:afterAutospacing="1" w:line="240" w:lineRule="auto"/>
        <w:jc w:val="both"/>
        <w:outlineLvl w:val="2"/>
        <w:rPr>
          <w:rFonts w:ascii="Arial" w:eastAsia="Times New Roman" w:hAnsi="Arial" w:cs="Arial"/>
          <w:color w:val="212529"/>
          <w:sz w:val="28"/>
          <w:szCs w:val="28"/>
          <w:lang w:eastAsia="ru-RU"/>
        </w:rPr>
      </w:pPr>
      <w:r w:rsidRPr="007B07E6">
        <w:rPr>
          <w:rFonts w:ascii="Arial" w:eastAsia="Times New Roman" w:hAnsi="Arial" w:cs="Arial"/>
          <w:i/>
          <w:iCs/>
          <w:color w:val="212529"/>
          <w:sz w:val="28"/>
          <w:szCs w:val="28"/>
          <w:lang w:eastAsia="ru-RU"/>
        </w:rPr>
        <w:t>Я. Л. Ларри</w:t>
      </w:r>
      <w:bookmarkStart w:id="0" w:name="_GoBack"/>
      <w:bookmarkEnd w:id="0"/>
    </w:p>
    <w:sectPr w:rsidR="008D46C9" w:rsidRPr="007B0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DINPr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57F"/>
    <w:rsid w:val="001020CD"/>
    <w:rsid w:val="0041757F"/>
    <w:rsid w:val="007B07E6"/>
    <w:rsid w:val="008D46C9"/>
    <w:rsid w:val="00C7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7EBF5-EA94-4CB5-AE69-75BA4122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7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11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07E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4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46C9"/>
    <w:rPr>
      <w:b/>
      <w:bCs/>
    </w:rPr>
  </w:style>
  <w:style w:type="character" w:styleId="a5">
    <w:name w:val="Hyperlink"/>
    <w:basedOn w:val="a0"/>
    <w:uiPriority w:val="99"/>
    <w:semiHidden/>
    <w:unhideWhenUsed/>
    <w:rsid w:val="008D46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C711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hwnw">
    <w:name w:val="_6hwnw"/>
    <w:basedOn w:val="a0"/>
    <w:rsid w:val="00C71170"/>
  </w:style>
  <w:style w:type="character" w:customStyle="1" w:styleId="10">
    <w:name w:val="Заголовок 1 Знак"/>
    <w:basedOn w:val="a0"/>
    <w:link w:val="1"/>
    <w:uiPriority w:val="9"/>
    <w:rsid w:val="007B07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B07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B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0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931">
          <w:marLeft w:val="102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8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2025-01-29T04:04:00Z</cp:lastPrinted>
  <dcterms:created xsi:type="dcterms:W3CDTF">2025-01-29T03:32:00Z</dcterms:created>
  <dcterms:modified xsi:type="dcterms:W3CDTF">2025-01-29T04:07:00Z</dcterms:modified>
</cp:coreProperties>
</file>