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3C" w:rsidRDefault="00B2523C" w:rsidP="00B2523C">
      <w:pPr>
        <w:pStyle w:val="a3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2523C" w:rsidRPr="00B2523C" w:rsidRDefault="00B2523C" w:rsidP="00B2523C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2523C">
        <w:rPr>
          <w:rFonts w:ascii="Times New Roman" w:hAnsi="Times New Roman" w:cs="Times New Roman"/>
          <w:sz w:val="28"/>
          <w:szCs w:val="28"/>
        </w:rPr>
        <w:t>Директор МБУК «ДК п. Кедровый»</w:t>
      </w:r>
    </w:p>
    <w:p w:rsidR="00B2523C" w:rsidRPr="00B2523C" w:rsidRDefault="00B2523C" w:rsidP="00B2523C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2523C">
        <w:rPr>
          <w:rFonts w:ascii="Times New Roman" w:hAnsi="Times New Roman" w:cs="Times New Roman"/>
          <w:sz w:val="28"/>
          <w:szCs w:val="28"/>
        </w:rPr>
        <w:t>__________________ Ю.В. Федорук</w:t>
      </w:r>
    </w:p>
    <w:p w:rsidR="00B2523C" w:rsidRPr="00B2523C" w:rsidRDefault="00B2523C" w:rsidP="00B2523C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252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B2523C">
        <w:rPr>
          <w:rFonts w:ascii="Times New Roman" w:hAnsi="Times New Roman" w:cs="Times New Roman"/>
          <w:sz w:val="28"/>
          <w:szCs w:val="28"/>
        </w:rPr>
        <w:t>» февраля 2025 г.</w:t>
      </w:r>
    </w:p>
    <w:p w:rsidR="00B2523C" w:rsidRDefault="00B2523C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3C" w:rsidRDefault="00B2523C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3C" w:rsidRDefault="00B2523C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6DA" w:rsidRPr="000246DA" w:rsidRDefault="000246DA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46DA" w:rsidRPr="000246DA" w:rsidRDefault="000246DA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DA">
        <w:rPr>
          <w:rFonts w:ascii="Times New Roman" w:hAnsi="Times New Roman" w:cs="Times New Roman"/>
          <w:b/>
          <w:sz w:val="28"/>
          <w:szCs w:val="28"/>
        </w:rPr>
        <w:t>о проведении конкурса масленичных чучел</w:t>
      </w:r>
    </w:p>
    <w:p w:rsidR="000246DA" w:rsidRPr="000246DA" w:rsidRDefault="000246DA" w:rsidP="00024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DA">
        <w:rPr>
          <w:rFonts w:ascii="Times New Roman" w:hAnsi="Times New Roman" w:cs="Times New Roman"/>
          <w:b/>
          <w:sz w:val="28"/>
          <w:szCs w:val="28"/>
        </w:rPr>
        <w:t>"ОЙ, МАСЛЕНА-КРАСОТА!"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конкурса на лучшую масленичную куклу-чучело «ОЙ, МАСЛЁНА-КРАСОТА» (далее - конкурс).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 xml:space="preserve">Конкурс проводится в рамках проведения </w:t>
      </w:r>
      <w:r>
        <w:rPr>
          <w:rFonts w:ascii="Times New Roman" w:hAnsi="Times New Roman" w:cs="Times New Roman"/>
          <w:sz w:val="28"/>
          <w:szCs w:val="28"/>
        </w:rPr>
        <w:t>праздничной игровой программы</w:t>
      </w:r>
      <w:r w:rsidRPr="000246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Ай, да </w:t>
      </w:r>
      <w:r w:rsidRPr="000246DA">
        <w:rPr>
          <w:rFonts w:ascii="Times New Roman" w:hAnsi="Times New Roman" w:cs="Times New Roman"/>
          <w:sz w:val="28"/>
          <w:szCs w:val="28"/>
        </w:rPr>
        <w:t>Масленица»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Муниципальное </w:t>
      </w:r>
      <w:r w:rsidR="00DA5E55">
        <w:rPr>
          <w:rFonts w:ascii="Times New Roman" w:hAnsi="Times New Roman" w:cs="Times New Roman"/>
          <w:sz w:val="28"/>
          <w:szCs w:val="28"/>
        </w:rPr>
        <w:t>бюджет</w:t>
      </w:r>
      <w:r w:rsidRPr="000246DA">
        <w:rPr>
          <w:rFonts w:ascii="Times New Roman" w:hAnsi="Times New Roman" w:cs="Times New Roman"/>
          <w:sz w:val="28"/>
          <w:szCs w:val="28"/>
        </w:rPr>
        <w:t>ное учреждение культуры «</w:t>
      </w:r>
      <w:r w:rsidR="00DA5E55">
        <w:rPr>
          <w:rFonts w:ascii="Times New Roman" w:hAnsi="Times New Roman" w:cs="Times New Roman"/>
          <w:sz w:val="28"/>
          <w:szCs w:val="28"/>
        </w:rPr>
        <w:t>Дом культуры посёлка Кедровый красноярского края</w:t>
      </w:r>
      <w:r w:rsidRPr="000246DA">
        <w:rPr>
          <w:rFonts w:ascii="Times New Roman" w:hAnsi="Times New Roman" w:cs="Times New Roman"/>
          <w:sz w:val="28"/>
          <w:szCs w:val="28"/>
        </w:rPr>
        <w:t>».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2. Цели конкурса.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 xml:space="preserve">- Повышение интереса жителей </w:t>
      </w:r>
      <w:r w:rsidR="0010493A">
        <w:rPr>
          <w:rFonts w:ascii="Times New Roman" w:hAnsi="Times New Roman" w:cs="Times New Roman"/>
          <w:sz w:val="28"/>
          <w:szCs w:val="28"/>
        </w:rPr>
        <w:t>п. Кедровы</w:t>
      </w:r>
      <w:r w:rsidRPr="000246DA">
        <w:rPr>
          <w:rFonts w:ascii="Times New Roman" w:hAnsi="Times New Roman" w:cs="Times New Roman"/>
          <w:sz w:val="28"/>
          <w:szCs w:val="28"/>
        </w:rPr>
        <w:t>й к народной культуре, расширение знаний о народных традициях, праздниках.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Сохранение культурного и духовного наследия славянских народов.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3. Участники конкурса.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4. Время и место проведения конкурса.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0493A">
        <w:rPr>
          <w:rFonts w:ascii="Times New Roman" w:hAnsi="Times New Roman" w:cs="Times New Roman"/>
          <w:sz w:val="28"/>
          <w:szCs w:val="28"/>
        </w:rPr>
        <w:t>2 марта</w:t>
      </w:r>
      <w:r w:rsidRPr="000246DA">
        <w:rPr>
          <w:rFonts w:ascii="Times New Roman" w:hAnsi="Times New Roman" w:cs="Times New Roman"/>
          <w:sz w:val="28"/>
          <w:szCs w:val="28"/>
        </w:rPr>
        <w:t xml:space="preserve"> 202</w:t>
      </w:r>
      <w:r w:rsidR="0010493A">
        <w:rPr>
          <w:rFonts w:ascii="Times New Roman" w:hAnsi="Times New Roman" w:cs="Times New Roman"/>
          <w:sz w:val="28"/>
          <w:szCs w:val="28"/>
        </w:rPr>
        <w:t>5</w:t>
      </w:r>
      <w:r w:rsidRPr="000246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493A">
        <w:rPr>
          <w:rFonts w:ascii="Times New Roman" w:hAnsi="Times New Roman" w:cs="Times New Roman"/>
          <w:sz w:val="28"/>
          <w:szCs w:val="28"/>
        </w:rPr>
        <w:t>в "Сквере любви"</w:t>
      </w:r>
      <w:r w:rsidRPr="000246DA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10493A">
        <w:rPr>
          <w:rFonts w:ascii="Times New Roman" w:hAnsi="Times New Roman" w:cs="Times New Roman"/>
          <w:sz w:val="28"/>
          <w:szCs w:val="28"/>
        </w:rPr>
        <w:t>праздничной игровой программы</w:t>
      </w:r>
      <w:r w:rsidR="0010493A" w:rsidRPr="000246DA">
        <w:rPr>
          <w:rFonts w:ascii="Times New Roman" w:hAnsi="Times New Roman" w:cs="Times New Roman"/>
          <w:sz w:val="28"/>
          <w:szCs w:val="28"/>
        </w:rPr>
        <w:t xml:space="preserve"> «</w:t>
      </w:r>
      <w:r w:rsidR="0010493A">
        <w:rPr>
          <w:rFonts w:ascii="Times New Roman" w:hAnsi="Times New Roman" w:cs="Times New Roman"/>
          <w:sz w:val="28"/>
          <w:szCs w:val="28"/>
        </w:rPr>
        <w:t xml:space="preserve">Ай, да </w:t>
      </w:r>
      <w:r w:rsidR="0010493A" w:rsidRPr="000246DA">
        <w:rPr>
          <w:rFonts w:ascii="Times New Roman" w:hAnsi="Times New Roman" w:cs="Times New Roman"/>
          <w:sz w:val="28"/>
          <w:szCs w:val="28"/>
        </w:rPr>
        <w:t>Масленица»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с 1</w:t>
      </w:r>
      <w:r w:rsidR="0010493A">
        <w:rPr>
          <w:rFonts w:ascii="Times New Roman" w:hAnsi="Times New Roman" w:cs="Times New Roman"/>
          <w:sz w:val="28"/>
          <w:szCs w:val="28"/>
        </w:rPr>
        <w:t>3</w:t>
      </w:r>
      <w:r w:rsidRPr="000246DA">
        <w:rPr>
          <w:rFonts w:ascii="Times New Roman" w:hAnsi="Times New Roman" w:cs="Times New Roman"/>
          <w:sz w:val="28"/>
          <w:szCs w:val="28"/>
        </w:rPr>
        <w:t>.00 до 1</w:t>
      </w:r>
      <w:r w:rsidR="0010493A">
        <w:rPr>
          <w:rFonts w:ascii="Times New Roman" w:hAnsi="Times New Roman" w:cs="Times New Roman"/>
          <w:sz w:val="28"/>
          <w:szCs w:val="28"/>
        </w:rPr>
        <w:t>5</w:t>
      </w:r>
      <w:r w:rsidRPr="000246DA">
        <w:rPr>
          <w:rFonts w:ascii="Times New Roman" w:hAnsi="Times New Roman" w:cs="Times New Roman"/>
          <w:sz w:val="28"/>
          <w:szCs w:val="28"/>
        </w:rPr>
        <w:t>.00.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1</w:t>
      </w:r>
      <w:r w:rsidR="0010493A">
        <w:rPr>
          <w:rFonts w:ascii="Times New Roman" w:hAnsi="Times New Roman" w:cs="Times New Roman"/>
          <w:sz w:val="28"/>
          <w:szCs w:val="28"/>
        </w:rPr>
        <w:t>2</w:t>
      </w:r>
      <w:r w:rsidRPr="000246DA">
        <w:rPr>
          <w:rFonts w:ascii="Times New Roman" w:hAnsi="Times New Roman" w:cs="Times New Roman"/>
          <w:sz w:val="28"/>
          <w:szCs w:val="28"/>
        </w:rPr>
        <w:t>.00-1</w:t>
      </w:r>
      <w:r w:rsidR="0010493A">
        <w:rPr>
          <w:rFonts w:ascii="Times New Roman" w:hAnsi="Times New Roman" w:cs="Times New Roman"/>
          <w:sz w:val="28"/>
          <w:szCs w:val="28"/>
        </w:rPr>
        <w:t>2</w:t>
      </w:r>
      <w:r w:rsidRPr="000246DA">
        <w:rPr>
          <w:rFonts w:ascii="Times New Roman" w:hAnsi="Times New Roman" w:cs="Times New Roman"/>
          <w:sz w:val="28"/>
          <w:szCs w:val="28"/>
        </w:rPr>
        <w:t xml:space="preserve">:30 - Регистрация </w:t>
      </w:r>
      <w:r w:rsidR="0010493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246DA">
        <w:rPr>
          <w:rFonts w:ascii="Times New Roman" w:hAnsi="Times New Roman" w:cs="Times New Roman"/>
          <w:sz w:val="28"/>
          <w:szCs w:val="28"/>
        </w:rPr>
        <w:t>и установка чучел.</w:t>
      </w:r>
    </w:p>
    <w:p w:rsidR="000246DA" w:rsidRPr="000246DA" w:rsidRDefault="006E643B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46DA" w:rsidRPr="000246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46DA" w:rsidRPr="000246D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до 14.00</w:t>
      </w:r>
      <w:r w:rsidR="000246DA" w:rsidRPr="000246DA">
        <w:rPr>
          <w:rFonts w:ascii="Times New Roman" w:hAnsi="Times New Roman" w:cs="Times New Roman"/>
          <w:sz w:val="28"/>
          <w:szCs w:val="28"/>
        </w:rPr>
        <w:t xml:space="preserve"> - Оценка конкурсных работ.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1</w:t>
      </w:r>
      <w:r w:rsidR="001F5EF1">
        <w:rPr>
          <w:rFonts w:ascii="Times New Roman" w:hAnsi="Times New Roman" w:cs="Times New Roman"/>
          <w:sz w:val="28"/>
          <w:szCs w:val="28"/>
        </w:rPr>
        <w:t>4</w:t>
      </w:r>
      <w:r w:rsidRPr="000246DA">
        <w:rPr>
          <w:rFonts w:ascii="Times New Roman" w:hAnsi="Times New Roman" w:cs="Times New Roman"/>
          <w:sz w:val="28"/>
          <w:szCs w:val="28"/>
        </w:rPr>
        <w:t>:</w:t>
      </w:r>
      <w:r w:rsidR="001F5EF1">
        <w:rPr>
          <w:rFonts w:ascii="Times New Roman" w:hAnsi="Times New Roman" w:cs="Times New Roman"/>
          <w:sz w:val="28"/>
          <w:szCs w:val="28"/>
        </w:rPr>
        <w:t>3</w:t>
      </w:r>
      <w:r w:rsidRPr="000246DA">
        <w:rPr>
          <w:rFonts w:ascii="Times New Roman" w:hAnsi="Times New Roman" w:cs="Times New Roman"/>
          <w:sz w:val="28"/>
          <w:szCs w:val="28"/>
        </w:rPr>
        <w:t>0 - Награждение победителей и участников конкурса.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Доставка работ к месту проведения и обратно производится участниками самостоятельно.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5. Условия конкурса.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кукла размером от 10 см. до 50 см.;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для изготовления куклы допускается использование любых материалов;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lastRenderedPageBreak/>
        <w:t xml:space="preserve">- в костюме куклы возможно, как соблюдение традиционных </w:t>
      </w:r>
      <w:r w:rsidR="00DB3C14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0246DA">
        <w:rPr>
          <w:rFonts w:ascii="Times New Roman" w:hAnsi="Times New Roman" w:cs="Times New Roman"/>
          <w:sz w:val="28"/>
          <w:szCs w:val="28"/>
        </w:rPr>
        <w:t>мотивов, так и оригинальное авторское решение.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6. Основные критерии оценки.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Мастерство в технике исполнения, как самой куклы, так и деталей (костюма).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Верность традициям в изготовлении масленичной куклы.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Оригинальность и самобытность.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Соответствие образа и темы.</w:t>
      </w: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- Эстетический вид изделия.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7. Конкурсная комиссия.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 xml:space="preserve">Для рассмотрения и оценки конкурсных работ, определения победителей конкурса создаётся конкурсная комиссия из числа специалистов </w:t>
      </w:r>
      <w:r w:rsidR="00DB3C14">
        <w:rPr>
          <w:rFonts w:ascii="Times New Roman" w:hAnsi="Times New Roman" w:cs="Times New Roman"/>
          <w:sz w:val="28"/>
          <w:szCs w:val="28"/>
        </w:rPr>
        <w:t>Дома культуры</w:t>
      </w:r>
      <w:r w:rsidRPr="000246DA">
        <w:rPr>
          <w:rFonts w:ascii="Times New Roman" w:hAnsi="Times New Roman" w:cs="Times New Roman"/>
          <w:sz w:val="28"/>
          <w:szCs w:val="28"/>
        </w:rPr>
        <w:t>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10.  Награждение.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6DA" w:rsidRPr="000246DA">
        <w:rPr>
          <w:rFonts w:ascii="Times New Roman" w:hAnsi="Times New Roman" w:cs="Times New Roman"/>
          <w:sz w:val="28"/>
          <w:szCs w:val="28"/>
        </w:rPr>
        <w:t xml:space="preserve"> Все участники конкурса награждаются памятными дипломами.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Конкурсная комиссия может учреждать специальные призы для авторов наиболее интересных кукол.</w:t>
      </w:r>
    </w:p>
    <w:p w:rsidR="000246DA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6DA" w:rsidRPr="000246DA">
        <w:rPr>
          <w:rFonts w:ascii="Times New Roman" w:hAnsi="Times New Roman" w:cs="Times New Roman"/>
          <w:sz w:val="28"/>
          <w:szCs w:val="28"/>
        </w:rPr>
        <w:t>Подведение итогов конкурса возлагается на жюри в составе от 3 до 5 человек.</w:t>
      </w:r>
    </w:p>
    <w:p w:rsidR="000246DA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6DA" w:rsidRPr="000246DA">
        <w:rPr>
          <w:rFonts w:ascii="Times New Roman" w:hAnsi="Times New Roman" w:cs="Times New Roman"/>
          <w:sz w:val="28"/>
          <w:szCs w:val="28"/>
        </w:rPr>
        <w:t xml:space="preserve">Автор масленичных кукол на момент награждения должны </w:t>
      </w:r>
      <w:r>
        <w:rPr>
          <w:rFonts w:ascii="Times New Roman" w:hAnsi="Times New Roman" w:cs="Times New Roman"/>
          <w:sz w:val="28"/>
          <w:szCs w:val="28"/>
        </w:rPr>
        <w:t>находиться на праздничной площадке</w:t>
      </w:r>
      <w:r w:rsidR="000246DA" w:rsidRPr="00024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Примечание:</w:t>
      </w:r>
    </w:p>
    <w:p w:rsidR="00DB3C14" w:rsidRPr="000246DA" w:rsidRDefault="00DB3C14" w:rsidP="0002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14" w:rsidRPr="000246DA" w:rsidRDefault="000246DA" w:rsidP="00DB3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Данное положение размещено на официальном сайте М</w:t>
      </w:r>
      <w:r w:rsidR="00DB3C14">
        <w:rPr>
          <w:rFonts w:ascii="Times New Roman" w:hAnsi="Times New Roman" w:cs="Times New Roman"/>
          <w:sz w:val="28"/>
          <w:szCs w:val="28"/>
        </w:rPr>
        <w:t>Б</w:t>
      </w:r>
      <w:r w:rsidRPr="000246DA">
        <w:rPr>
          <w:rFonts w:ascii="Times New Roman" w:hAnsi="Times New Roman" w:cs="Times New Roman"/>
          <w:sz w:val="28"/>
          <w:szCs w:val="28"/>
        </w:rPr>
        <w:t>УК «</w:t>
      </w:r>
      <w:r w:rsidR="00DB3C14">
        <w:rPr>
          <w:rFonts w:ascii="Times New Roman" w:hAnsi="Times New Roman" w:cs="Times New Roman"/>
          <w:sz w:val="28"/>
          <w:szCs w:val="28"/>
        </w:rPr>
        <w:t>ДК п. Кедровый".</w:t>
      </w:r>
    </w:p>
    <w:p w:rsidR="000246DA" w:rsidRPr="000246DA" w:rsidRDefault="000246DA" w:rsidP="0002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6DA">
        <w:rPr>
          <w:rFonts w:ascii="Times New Roman" w:hAnsi="Times New Roman" w:cs="Times New Roman"/>
          <w:sz w:val="28"/>
          <w:szCs w:val="28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полиграфической продукции и т.д.</w:t>
      </w:r>
    </w:p>
    <w:sectPr w:rsidR="000246DA" w:rsidRPr="000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6DA"/>
    <w:rsid w:val="000246DA"/>
    <w:rsid w:val="0010493A"/>
    <w:rsid w:val="001F5EF1"/>
    <w:rsid w:val="006E643B"/>
    <w:rsid w:val="00A73E83"/>
    <w:rsid w:val="00B2523C"/>
    <w:rsid w:val="00B3194F"/>
    <w:rsid w:val="00DA5E55"/>
    <w:rsid w:val="00D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0CA2-8077-4B2C-AF5F-C3EB8EB1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6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2269</Characters>
  <Application>Microsoft Office Word</Application>
  <DocSecurity>0</DocSecurity>
  <Lines>18</Lines>
  <Paragraphs>5</Paragraphs>
  <ScaleCrop>false</ScaleCrop>
  <Company>Grizli777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2025-02-27T04:51:00Z</cp:lastPrinted>
  <dcterms:created xsi:type="dcterms:W3CDTF">2025-02-26T02:19:00Z</dcterms:created>
  <dcterms:modified xsi:type="dcterms:W3CDTF">2025-02-27T04:54:00Z</dcterms:modified>
</cp:coreProperties>
</file>